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E3779" w14:textId="77777777" w:rsidR="00AF5BF4" w:rsidRPr="00AF5BF4" w:rsidRDefault="00AF5BF4">
      <w:pPr>
        <w:rPr>
          <w:rFonts w:ascii="Century Gothic" w:hAnsi="Century Gothic" w:cs="Arial"/>
          <w:b/>
          <w:sz w:val="32"/>
        </w:rPr>
      </w:pPr>
    </w:p>
    <w:p w14:paraId="6772D620" w14:textId="77777777" w:rsidR="00AF5BF4" w:rsidRPr="00AF5BF4" w:rsidRDefault="00AF5BF4">
      <w:pPr>
        <w:rPr>
          <w:rFonts w:ascii="Century Gothic" w:hAnsi="Century Gothic" w:cs="Arial"/>
          <w:b/>
          <w:sz w:val="32"/>
        </w:rPr>
      </w:pPr>
    </w:p>
    <w:p w14:paraId="3B8D7A2B" w14:textId="77777777" w:rsidR="00AF5BF4" w:rsidRPr="00AF5BF4" w:rsidRDefault="00AF5BF4">
      <w:pPr>
        <w:rPr>
          <w:rFonts w:ascii="Century Gothic" w:hAnsi="Century Gothic" w:cs="Arial"/>
          <w:b/>
          <w:sz w:val="32"/>
        </w:rPr>
      </w:pPr>
    </w:p>
    <w:p w14:paraId="3D9496B8" w14:textId="77777777" w:rsidR="00AF5BF4" w:rsidRPr="00AF5BF4" w:rsidRDefault="00AF5BF4">
      <w:pPr>
        <w:rPr>
          <w:rFonts w:ascii="Century Gothic" w:hAnsi="Century Gothic" w:cs="Arial"/>
          <w:b/>
          <w:sz w:val="32"/>
        </w:rPr>
      </w:pPr>
    </w:p>
    <w:p w14:paraId="0866D52F" w14:textId="77777777" w:rsidR="00AF5BF4" w:rsidRPr="00AF5BF4" w:rsidRDefault="00AF5BF4" w:rsidP="00AF5BF4">
      <w:pPr>
        <w:jc w:val="center"/>
        <w:rPr>
          <w:rFonts w:ascii="Century Gothic" w:hAnsi="Century Gothic" w:cs="Arial"/>
          <w:b/>
          <w:sz w:val="24"/>
          <w:szCs w:val="24"/>
        </w:rPr>
      </w:pPr>
      <w:bookmarkStart w:id="0" w:name="_GoBack"/>
      <w:bookmarkEnd w:id="0"/>
    </w:p>
    <w:p w14:paraId="5458BDFC" w14:textId="4C864CA8" w:rsidR="005900B3" w:rsidRPr="00AF5BF4" w:rsidRDefault="00AF5BF4" w:rsidP="00AF5BF4">
      <w:pPr>
        <w:jc w:val="center"/>
        <w:rPr>
          <w:rFonts w:ascii="Century Gothic" w:hAnsi="Century Gothic" w:cs="Arial"/>
          <w:b/>
          <w:sz w:val="24"/>
          <w:szCs w:val="24"/>
        </w:rPr>
      </w:pPr>
      <w:r w:rsidRPr="00AF5BF4">
        <w:rPr>
          <w:rFonts w:ascii="Century Gothic" w:hAnsi="Century Gothic" w:cs="Arial"/>
          <w:b/>
          <w:sz w:val="24"/>
          <w:szCs w:val="24"/>
        </w:rPr>
        <w:t>Early Education Funding (EEF)</w:t>
      </w:r>
      <w:r w:rsidR="005900B3" w:rsidRPr="00AF5BF4">
        <w:rPr>
          <w:rFonts w:ascii="Century Gothic" w:hAnsi="Century Gothic" w:cs="Arial"/>
          <w:b/>
          <w:sz w:val="24"/>
          <w:szCs w:val="24"/>
        </w:rPr>
        <w:t xml:space="preserve"> Information for parents</w:t>
      </w:r>
    </w:p>
    <w:p w14:paraId="6B7D46C2" w14:textId="0BDA9D69" w:rsidR="005900B3" w:rsidRPr="00AF5BF4" w:rsidRDefault="00AF5BF4" w:rsidP="00AF5BF4">
      <w:pPr>
        <w:spacing w:line="240" w:lineRule="auto"/>
        <w:rPr>
          <w:rFonts w:ascii="Century Gothic" w:hAnsi="Century Gothic" w:cs="Arial"/>
          <w:b/>
          <w:sz w:val="20"/>
          <w:szCs w:val="20"/>
        </w:rPr>
      </w:pPr>
      <w:r w:rsidRPr="00AF5BF4">
        <w:rPr>
          <w:rFonts w:ascii="Century Gothic" w:hAnsi="Century Gothic" w:cs="Arial"/>
          <w:b/>
          <w:noProof/>
          <w:sz w:val="20"/>
          <w:szCs w:val="20"/>
          <w:lang w:val="en-US"/>
        </w:rPr>
        <w:drawing>
          <wp:anchor distT="0" distB="0" distL="114300" distR="114300" simplePos="0" relativeHeight="251658240" behindDoc="0" locked="0" layoutInCell="1" allowOverlap="1" wp14:anchorId="3EFEB4E2" wp14:editId="11F2B4C9">
            <wp:simplePos x="0" y="0"/>
            <wp:positionH relativeFrom="margin">
              <wp:align>center</wp:align>
            </wp:positionH>
            <wp:positionV relativeFrom="margin">
              <wp:align>top</wp:align>
            </wp:positionV>
            <wp:extent cx="1800860" cy="1813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H_Blue_Small.jpg"/>
                    <pic:cNvPicPr/>
                  </pic:nvPicPr>
                  <pic:blipFill>
                    <a:blip r:embed="rId5">
                      <a:extLst>
                        <a:ext uri="{28A0092B-C50C-407E-A947-70E740481C1C}">
                          <a14:useLocalDpi xmlns:a14="http://schemas.microsoft.com/office/drawing/2010/main" val="0"/>
                        </a:ext>
                      </a:extLst>
                    </a:blip>
                    <a:stretch>
                      <a:fillRect/>
                    </a:stretch>
                  </pic:blipFill>
                  <pic:spPr>
                    <a:xfrm>
                      <a:off x="0" y="0"/>
                      <a:ext cx="1800860" cy="1813560"/>
                    </a:xfrm>
                    <a:prstGeom prst="rect">
                      <a:avLst/>
                    </a:prstGeom>
                  </pic:spPr>
                </pic:pic>
              </a:graphicData>
            </a:graphic>
          </wp:anchor>
        </w:drawing>
      </w:r>
      <w:r w:rsidR="005900B3" w:rsidRPr="00AF5BF4">
        <w:rPr>
          <w:rFonts w:ascii="Century Gothic" w:hAnsi="Century Gothic" w:cs="Arial"/>
          <w:b/>
          <w:sz w:val="20"/>
          <w:szCs w:val="20"/>
        </w:rPr>
        <w:t xml:space="preserve">What is the </w:t>
      </w:r>
      <w:r w:rsidRPr="00AF5BF4">
        <w:rPr>
          <w:rFonts w:ascii="Century Gothic" w:hAnsi="Century Gothic" w:cs="Arial"/>
          <w:b/>
          <w:sz w:val="20"/>
          <w:szCs w:val="20"/>
        </w:rPr>
        <w:t xml:space="preserve">Early Education Funding? </w:t>
      </w:r>
    </w:p>
    <w:p w14:paraId="401074FE" w14:textId="07CE576A" w:rsidR="005900B3" w:rsidRPr="00AF5BF4" w:rsidRDefault="00AF5BF4" w:rsidP="00AF5BF4">
      <w:pPr>
        <w:spacing w:line="240" w:lineRule="auto"/>
        <w:rPr>
          <w:rFonts w:ascii="Century Gothic" w:hAnsi="Century Gothic" w:cs="Arial"/>
          <w:sz w:val="20"/>
          <w:szCs w:val="20"/>
        </w:rPr>
      </w:pPr>
      <w:r w:rsidRPr="00AF5BF4">
        <w:rPr>
          <w:rFonts w:ascii="Century Gothic" w:hAnsi="Century Gothic" w:cs="Arial"/>
          <w:sz w:val="20"/>
          <w:szCs w:val="20"/>
        </w:rPr>
        <w:t>The EEF</w:t>
      </w:r>
      <w:r w:rsidR="005900B3" w:rsidRPr="00AF5BF4">
        <w:rPr>
          <w:rFonts w:ascii="Century Gothic" w:hAnsi="Century Gothic" w:cs="Arial"/>
          <w:sz w:val="20"/>
          <w:szCs w:val="20"/>
        </w:rPr>
        <w:t xml:space="preserve"> funds Early Years Education hours for three to four year olds from the term after their third birthday.</w:t>
      </w:r>
    </w:p>
    <w:p w14:paraId="5264F922" w14:textId="77777777" w:rsidR="005900B3" w:rsidRPr="00AF5BF4" w:rsidRDefault="005900B3" w:rsidP="00AF5BF4">
      <w:pPr>
        <w:spacing w:line="240" w:lineRule="auto"/>
        <w:rPr>
          <w:rFonts w:ascii="Century Gothic" w:hAnsi="Century Gothic" w:cs="Arial"/>
          <w:sz w:val="20"/>
          <w:szCs w:val="20"/>
        </w:rPr>
      </w:pPr>
      <w:r w:rsidRPr="00AF5BF4">
        <w:rPr>
          <w:rFonts w:ascii="Century Gothic" w:hAnsi="Century Gothic" w:cs="Arial"/>
          <w:sz w:val="20"/>
          <w:szCs w:val="20"/>
        </w:rPr>
        <w:t>The term dates are the same every year and are set by the Government:</w:t>
      </w:r>
    </w:p>
    <w:p w14:paraId="06B6646C" w14:textId="77777777" w:rsidR="005900B3" w:rsidRPr="00AF5BF4" w:rsidRDefault="005900B3" w:rsidP="00AF5BF4">
      <w:pPr>
        <w:spacing w:line="240" w:lineRule="auto"/>
        <w:rPr>
          <w:rFonts w:ascii="Century Gothic" w:hAnsi="Century Gothic" w:cs="Arial"/>
          <w:sz w:val="20"/>
          <w:szCs w:val="20"/>
        </w:rPr>
      </w:pPr>
      <w:r w:rsidRPr="00AF5BF4">
        <w:rPr>
          <w:rFonts w:ascii="Century Gothic" w:hAnsi="Century Gothic" w:cs="Arial"/>
          <w:sz w:val="20"/>
          <w:szCs w:val="20"/>
        </w:rPr>
        <w:t>1 September – 31 December</w:t>
      </w:r>
    </w:p>
    <w:p w14:paraId="1E373943" w14:textId="77777777" w:rsidR="005900B3" w:rsidRPr="00AF5BF4" w:rsidRDefault="005900B3" w:rsidP="00AF5BF4">
      <w:pPr>
        <w:spacing w:line="240" w:lineRule="auto"/>
        <w:rPr>
          <w:rFonts w:ascii="Century Gothic" w:hAnsi="Century Gothic" w:cs="Arial"/>
          <w:sz w:val="20"/>
          <w:szCs w:val="20"/>
        </w:rPr>
      </w:pPr>
      <w:r w:rsidRPr="00AF5BF4">
        <w:rPr>
          <w:rFonts w:ascii="Century Gothic" w:hAnsi="Century Gothic" w:cs="Arial"/>
          <w:sz w:val="20"/>
          <w:szCs w:val="20"/>
        </w:rPr>
        <w:t xml:space="preserve">1 January – </w:t>
      </w:r>
      <w:r w:rsidR="00CA3F6D" w:rsidRPr="00AF5BF4">
        <w:rPr>
          <w:rFonts w:ascii="Century Gothic" w:hAnsi="Century Gothic" w:cs="Arial"/>
          <w:sz w:val="20"/>
          <w:szCs w:val="20"/>
        </w:rPr>
        <w:t>30 April</w:t>
      </w:r>
    </w:p>
    <w:p w14:paraId="479C7164" w14:textId="77777777" w:rsidR="005900B3" w:rsidRPr="00AF5BF4" w:rsidRDefault="005900B3" w:rsidP="00AF5BF4">
      <w:pPr>
        <w:spacing w:line="240" w:lineRule="auto"/>
        <w:rPr>
          <w:rFonts w:ascii="Century Gothic" w:hAnsi="Century Gothic" w:cs="Arial"/>
          <w:sz w:val="20"/>
          <w:szCs w:val="20"/>
        </w:rPr>
      </w:pPr>
      <w:r w:rsidRPr="00AF5BF4">
        <w:rPr>
          <w:rFonts w:ascii="Century Gothic" w:hAnsi="Century Gothic" w:cs="Arial"/>
          <w:sz w:val="20"/>
          <w:szCs w:val="20"/>
        </w:rPr>
        <w:t xml:space="preserve">1 </w:t>
      </w:r>
      <w:r w:rsidR="00CA3F6D" w:rsidRPr="00AF5BF4">
        <w:rPr>
          <w:rFonts w:ascii="Century Gothic" w:hAnsi="Century Gothic" w:cs="Arial"/>
          <w:sz w:val="20"/>
          <w:szCs w:val="20"/>
        </w:rPr>
        <w:t>May</w:t>
      </w:r>
      <w:r w:rsidRPr="00AF5BF4">
        <w:rPr>
          <w:rFonts w:ascii="Century Gothic" w:hAnsi="Century Gothic" w:cs="Arial"/>
          <w:sz w:val="20"/>
          <w:szCs w:val="20"/>
        </w:rPr>
        <w:t>– 31 August</w:t>
      </w:r>
    </w:p>
    <w:p w14:paraId="57B6F00E" w14:textId="77777777" w:rsidR="006A1EDD" w:rsidRPr="00AF5BF4" w:rsidRDefault="005900B3" w:rsidP="00AF5BF4">
      <w:pPr>
        <w:spacing w:line="240" w:lineRule="auto"/>
        <w:rPr>
          <w:rFonts w:ascii="Century Gothic" w:hAnsi="Century Gothic" w:cs="Arial"/>
          <w:b/>
          <w:sz w:val="20"/>
          <w:szCs w:val="20"/>
        </w:rPr>
      </w:pPr>
      <w:r w:rsidRPr="00AF5BF4">
        <w:rPr>
          <w:rFonts w:ascii="Century Gothic" w:hAnsi="Century Gothic" w:cs="Arial"/>
          <w:b/>
          <w:sz w:val="20"/>
          <w:szCs w:val="20"/>
        </w:rPr>
        <w:t>What does the grant pay for?</w:t>
      </w:r>
    </w:p>
    <w:p w14:paraId="2024240D" w14:textId="77777777" w:rsidR="005900B3" w:rsidRPr="00AF5BF4" w:rsidRDefault="005900B3" w:rsidP="00AF5BF4">
      <w:pPr>
        <w:spacing w:line="240" w:lineRule="auto"/>
        <w:rPr>
          <w:rFonts w:ascii="Century Gothic" w:hAnsi="Century Gothic" w:cs="Arial"/>
          <w:b/>
          <w:sz w:val="20"/>
          <w:szCs w:val="20"/>
        </w:rPr>
      </w:pPr>
      <w:r w:rsidRPr="00AF5BF4">
        <w:rPr>
          <w:rFonts w:ascii="Century Gothic" w:hAnsi="Century Gothic" w:cs="Arial"/>
          <w:sz w:val="20"/>
          <w:szCs w:val="20"/>
        </w:rPr>
        <w:t>The early years</w:t>
      </w:r>
      <w:r w:rsidR="00660767" w:rsidRPr="00AF5BF4">
        <w:rPr>
          <w:rFonts w:ascii="Century Gothic" w:hAnsi="Century Gothic" w:cs="Arial"/>
          <w:sz w:val="20"/>
          <w:szCs w:val="20"/>
        </w:rPr>
        <w:t xml:space="preserve"> education entitlement is for up</w:t>
      </w:r>
      <w:r w:rsidRPr="00AF5BF4">
        <w:rPr>
          <w:rFonts w:ascii="Century Gothic" w:hAnsi="Century Gothic" w:cs="Arial"/>
          <w:sz w:val="20"/>
          <w:szCs w:val="20"/>
        </w:rPr>
        <w:t xml:space="preserve"> to fifteen hours per week, for between 33 and 38 weeks per year. </w:t>
      </w:r>
    </w:p>
    <w:p w14:paraId="2587CDD5" w14:textId="77777777" w:rsidR="005900B3" w:rsidRPr="00AF5BF4" w:rsidRDefault="005900B3" w:rsidP="00AF5BF4">
      <w:pPr>
        <w:spacing w:line="240" w:lineRule="auto"/>
        <w:rPr>
          <w:rFonts w:ascii="Century Gothic" w:hAnsi="Century Gothic" w:cs="Arial"/>
          <w:sz w:val="20"/>
          <w:szCs w:val="20"/>
        </w:rPr>
      </w:pPr>
      <w:r w:rsidRPr="00AF5BF4">
        <w:rPr>
          <w:rFonts w:ascii="Century Gothic" w:hAnsi="Century Gothic" w:cs="Arial"/>
          <w:sz w:val="20"/>
          <w:szCs w:val="20"/>
        </w:rPr>
        <w:t xml:space="preserve">At KISH Kindergarten this only applies for the morning sessions. </w:t>
      </w:r>
    </w:p>
    <w:p w14:paraId="65F02650" w14:textId="77777777" w:rsidR="005900B3" w:rsidRPr="00AF5BF4" w:rsidRDefault="005900B3" w:rsidP="00AF5BF4">
      <w:pPr>
        <w:spacing w:line="240" w:lineRule="auto"/>
        <w:rPr>
          <w:rFonts w:ascii="Century Gothic" w:hAnsi="Century Gothic" w:cs="Arial"/>
          <w:b/>
          <w:sz w:val="20"/>
          <w:szCs w:val="20"/>
        </w:rPr>
      </w:pPr>
      <w:r w:rsidRPr="00AF5BF4">
        <w:rPr>
          <w:rFonts w:ascii="Century Gothic" w:hAnsi="Century Gothic" w:cs="Arial"/>
          <w:b/>
          <w:sz w:val="20"/>
          <w:szCs w:val="20"/>
        </w:rPr>
        <w:t>How do I get the money?</w:t>
      </w:r>
    </w:p>
    <w:p w14:paraId="48FAC545" w14:textId="14143AB3" w:rsidR="005900B3" w:rsidRPr="00AF5BF4" w:rsidRDefault="005900B3" w:rsidP="00AF5BF4">
      <w:pPr>
        <w:spacing w:line="240" w:lineRule="auto"/>
        <w:rPr>
          <w:rFonts w:ascii="Century Gothic" w:hAnsi="Century Gothic" w:cs="Arial"/>
          <w:sz w:val="20"/>
          <w:szCs w:val="20"/>
        </w:rPr>
      </w:pPr>
      <w:r w:rsidRPr="00AF5BF4">
        <w:rPr>
          <w:rFonts w:ascii="Century Gothic" w:hAnsi="Century Gothic" w:cs="Arial"/>
          <w:sz w:val="20"/>
          <w:szCs w:val="20"/>
        </w:rPr>
        <w:t xml:space="preserve">In the first tow weeks of each term KISH Kindergarten will carry out a head count of all children who qualify for </w:t>
      </w:r>
      <w:r w:rsidR="00AF5BF4" w:rsidRPr="00AF5BF4">
        <w:rPr>
          <w:rFonts w:ascii="Century Gothic" w:hAnsi="Century Gothic" w:cs="Arial"/>
          <w:sz w:val="20"/>
          <w:szCs w:val="20"/>
        </w:rPr>
        <w:t>Early</w:t>
      </w:r>
      <w:r w:rsidRPr="00AF5BF4">
        <w:rPr>
          <w:rFonts w:ascii="Century Gothic" w:hAnsi="Century Gothic" w:cs="Arial"/>
          <w:sz w:val="20"/>
          <w:szCs w:val="20"/>
        </w:rPr>
        <w:t xml:space="preserve"> Education funding. KISH</w:t>
      </w:r>
      <w:r w:rsidR="00811CC7" w:rsidRPr="00AF5BF4">
        <w:rPr>
          <w:rFonts w:ascii="Century Gothic" w:hAnsi="Century Gothic" w:cs="Arial"/>
          <w:sz w:val="20"/>
          <w:szCs w:val="20"/>
        </w:rPr>
        <w:t xml:space="preserve"> Kindergarten will then se</w:t>
      </w:r>
      <w:r w:rsidRPr="00AF5BF4">
        <w:rPr>
          <w:rFonts w:ascii="Century Gothic" w:hAnsi="Century Gothic" w:cs="Arial"/>
          <w:sz w:val="20"/>
          <w:szCs w:val="20"/>
        </w:rPr>
        <w:t xml:space="preserve">nd the list to the Early Years and Childcare Team and the </w:t>
      </w:r>
      <w:r w:rsidR="00AF5BF4" w:rsidRPr="00AF5BF4">
        <w:rPr>
          <w:rFonts w:ascii="Century Gothic" w:hAnsi="Century Gothic" w:cs="Arial"/>
          <w:sz w:val="20"/>
          <w:szCs w:val="20"/>
        </w:rPr>
        <w:t xml:space="preserve">grant is paid directly to KISH Kindergarten. </w:t>
      </w:r>
    </w:p>
    <w:p w14:paraId="576ECBB8" w14:textId="77777777" w:rsidR="00D618D5" w:rsidRPr="00AF5BF4" w:rsidRDefault="00D618D5" w:rsidP="00AF5BF4">
      <w:pPr>
        <w:spacing w:line="240" w:lineRule="auto"/>
        <w:rPr>
          <w:rFonts w:ascii="Century Gothic" w:hAnsi="Century Gothic" w:cs="Arial"/>
          <w:b/>
          <w:sz w:val="20"/>
          <w:szCs w:val="20"/>
        </w:rPr>
      </w:pPr>
      <w:r w:rsidRPr="00AF5BF4">
        <w:rPr>
          <w:rFonts w:ascii="Century Gothic" w:hAnsi="Century Gothic" w:cs="Arial"/>
          <w:b/>
          <w:sz w:val="20"/>
          <w:szCs w:val="20"/>
        </w:rPr>
        <w:t>Parents need to ensure that when KISH provides the Parent Declaration Form it is si</w:t>
      </w:r>
      <w:r w:rsidR="005C195C" w:rsidRPr="00AF5BF4">
        <w:rPr>
          <w:rFonts w:ascii="Century Gothic" w:hAnsi="Century Gothic" w:cs="Arial"/>
          <w:b/>
          <w:sz w:val="20"/>
          <w:szCs w:val="20"/>
        </w:rPr>
        <w:t>gned and returned to Katharina at KISH</w:t>
      </w:r>
      <w:r w:rsidRPr="00AF5BF4">
        <w:rPr>
          <w:rFonts w:ascii="Century Gothic" w:hAnsi="Century Gothic" w:cs="Arial"/>
          <w:b/>
          <w:sz w:val="20"/>
          <w:szCs w:val="20"/>
        </w:rPr>
        <w:t xml:space="preserve"> immediately. </w:t>
      </w:r>
    </w:p>
    <w:p w14:paraId="508A4203" w14:textId="77777777" w:rsidR="00D618D5" w:rsidRPr="00AF5BF4" w:rsidRDefault="005C195C" w:rsidP="00AF5BF4">
      <w:pPr>
        <w:spacing w:line="240" w:lineRule="auto"/>
        <w:rPr>
          <w:rFonts w:ascii="Century Gothic" w:hAnsi="Century Gothic" w:cs="Arial"/>
          <w:sz w:val="20"/>
          <w:szCs w:val="20"/>
        </w:rPr>
      </w:pPr>
      <w:r w:rsidRPr="00AF5BF4">
        <w:rPr>
          <w:rFonts w:ascii="Century Gothic" w:hAnsi="Century Gothic" w:cs="Arial"/>
          <w:sz w:val="20"/>
          <w:szCs w:val="20"/>
        </w:rPr>
        <w:t>If your child attends an</w:t>
      </w:r>
      <w:r w:rsidR="00D618D5" w:rsidRPr="00AF5BF4">
        <w:rPr>
          <w:rFonts w:ascii="Century Gothic" w:hAnsi="Century Gothic" w:cs="Arial"/>
          <w:sz w:val="20"/>
          <w:szCs w:val="20"/>
        </w:rPr>
        <w:t xml:space="preserve">other setting, you will not be able to claim the grant for the other setting, as your child will already be receiving free </w:t>
      </w:r>
      <w:proofErr w:type="gramStart"/>
      <w:r w:rsidR="00D618D5" w:rsidRPr="00AF5BF4">
        <w:rPr>
          <w:rFonts w:ascii="Century Gothic" w:hAnsi="Century Gothic" w:cs="Arial"/>
          <w:sz w:val="20"/>
          <w:szCs w:val="20"/>
        </w:rPr>
        <w:t>Early</w:t>
      </w:r>
      <w:proofErr w:type="gramEnd"/>
      <w:r w:rsidR="00D618D5" w:rsidRPr="00AF5BF4">
        <w:rPr>
          <w:rFonts w:ascii="Century Gothic" w:hAnsi="Century Gothic" w:cs="Arial"/>
          <w:sz w:val="20"/>
          <w:szCs w:val="20"/>
        </w:rPr>
        <w:t xml:space="preserve"> years Education at KISH. </w:t>
      </w:r>
    </w:p>
    <w:p w14:paraId="631343B5" w14:textId="77777777" w:rsidR="00D618D5" w:rsidRPr="00AF5BF4" w:rsidRDefault="00D618D5" w:rsidP="00AF5BF4">
      <w:pPr>
        <w:spacing w:line="240" w:lineRule="auto"/>
        <w:rPr>
          <w:rFonts w:ascii="Century Gothic" w:hAnsi="Century Gothic" w:cs="Arial"/>
          <w:b/>
          <w:sz w:val="20"/>
          <w:szCs w:val="20"/>
        </w:rPr>
      </w:pPr>
      <w:r w:rsidRPr="00AF5BF4">
        <w:rPr>
          <w:rFonts w:ascii="Century Gothic" w:hAnsi="Century Gothic" w:cs="Arial"/>
          <w:b/>
          <w:sz w:val="20"/>
          <w:szCs w:val="20"/>
        </w:rPr>
        <w:t>What does that mean in regards to my monthly payments?</w:t>
      </w:r>
    </w:p>
    <w:p w14:paraId="75194FB1" w14:textId="522CBAD7" w:rsidR="005900B3" w:rsidRPr="00AF5BF4" w:rsidRDefault="00D618D5" w:rsidP="00AF5BF4">
      <w:pPr>
        <w:spacing w:line="240" w:lineRule="auto"/>
        <w:rPr>
          <w:rFonts w:ascii="Century Gothic" w:hAnsi="Century Gothic" w:cs="Arial"/>
          <w:sz w:val="20"/>
          <w:szCs w:val="20"/>
        </w:rPr>
      </w:pPr>
      <w:r w:rsidRPr="00AF5BF4">
        <w:rPr>
          <w:rFonts w:ascii="Century Gothic" w:hAnsi="Century Gothic" w:cs="Arial"/>
          <w:sz w:val="20"/>
          <w:szCs w:val="20"/>
        </w:rPr>
        <w:t>As now, you will receive an invoice at the beginning of each month for the outst</w:t>
      </w:r>
      <w:r w:rsidR="00AF5BF4" w:rsidRPr="00AF5BF4">
        <w:rPr>
          <w:rFonts w:ascii="Century Gothic" w:hAnsi="Century Gothic" w:cs="Arial"/>
          <w:sz w:val="20"/>
          <w:szCs w:val="20"/>
        </w:rPr>
        <w:t>anding hours not paid by the EEF</w:t>
      </w:r>
      <w:r w:rsidRPr="00AF5BF4">
        <w:rPr>
          <w:rFonts w:ascii="Century Gothic" w:hAnsi="Century Gothic" w:cs="Arial"/>
          <w:sz w:val="20"/>
          <w:szCs w:val="20"/>
        </w:rPr>
        <w:t xml:space="preserve">. </w:t>
      </w:r>
      <w:r w:rsidR="005900B3" w:rsidRPr="00AF5BF4">
        <w:rPr>
          <w:rFonts w:ascii="Century Gothic" w:hAnsi="Century Gothic" w:cs="Arial"/>
          <w:sz w:val="20"/>
          <w:szCs w:val="20"/>
        </w:rPr>
        <w:t xml:space="preserve">The first three months of each term the monthly invoice will deduct the Governmental payment. The fourth month of each term the invoice will be for the whole monthly fee. </w:t>
      </w:r>
    </w:p>
    <w:p w14:paraId="67132A71" w14:textId="77777777" w:rsidR="00D618D5" w:rsidRPr="00AF5BF4" w:rsidRDefault="00D618D5" w:rsidP="00AF5BF4">
      <w:pPr>
        <w:spacing w:line="240" w:lineRule="auto"/>
        <w:rPr>
          <w:rFonts w:ascii="Century Gothic" w:hAnsi="Century Gothic" w:cs="Arial"/>
          <w:sz w:val="20"/>
          <w:szCs w:val="20"/>
        </w:rPr>
      </w:pPr>
      <w:r w:rsidRPr="00AF5BF4">
        <w:rPr>
          <w:rFonts w:ascii="Century Gothic" w:hAnsi="Century Gothic" w:cs="Arial"/>
          <w:sz w:val="20"/>
          <w:szCs w:val="20"/>
        </w:rPr>
        <w:t xml:space="preserve">You are able to use the Childcare Voucher payment for the invoiced amount. Therefore you have to change your Voucher payments form January onwards and adjust them monthly to your invoice. </w:t>
      </w:r>
      <w:r w:rsidR="006A1EDD" w:rsidRPr="00AF5BF4">
        <w:rPr>
          <w:rFonts w:ascii="Century Gothic" w:hAnsi="Century Gothic" w:cs="Arial"/>
          <w:sz w:val="20"/>
          <w:szCs w:val="20"/>
        </w:rPr>
        <w:t>Additionally direct debits are no longer possible because of the different invoice amounts per month.  As our company gets charged for every cheque, we do ask you to make monthly bank transfers. If this is not possible please discuss alternatives with Katharina.</w:t>
      </w:r>
    </w:p>
    <w:p w14:paraId="655015AD" w14:textId="77777777" w:rsidR="00D618D5" w:rsidRPr="00AF5BF4" w:rsidRDefault="00D618D5" w:rsidP="00AF5BF4">
      <w:pPr>
        <w:spacing w:line="240" w:lineRule="auto"/>
        <w:rPr>
          <w:rFonts w:ascii="Century Gothic" w:hAnsi="Century Gothic" w:cs="Arial"/>
          <w:sz w:val="20"/>
          <w:szCs w:val="20"/>
        </w:rPr>
      </w:pPr>
      <w:r w:rsidRPr="00AF5BF4">
        <w:rPr>
          <w:rFonts w:ascii="Century Gothic" w:hAnsi="Century Gothic" w:cs="Arial"/>
          <w:sz w:val="20"/>
          <w:szCs w:val="20"/>
        </w:rPr>
        <w:t>KISH Kindergarten is not able to issue invoices for three terms anymore. From January onwards, you will receive invoices monthly.</w:t>
      </w:r>
    </w:p>
    <w:p w14:paraId="4C5C8BE0" w14:textId="77777777" w:rsidR="005900B3" w:rsidRPr="00AF5BF4" w:rsidRDefault="00286804" w:rsidP="00AF5BF4">
      <w:pPr>
        <w:spacing w:line="240" w:lineRule="auto"/>
        <w:rPr>
          <w:rFonts w:ascii="Century Gothic" w:hAnsi="Century Gothic" w:cs="Arial"/>
          <w:sz w:val="20"/>
          <w:szCs w:val="20"/>
        </w:rPr>
      </w:pPr>
      <w:r w:rsidRPr="00AF5BF4">
        <w:rPr>
          <w:rFonts w:ascii="Century Gothic" w:hAnsi="Century Gothic" w:cs="Arial"/>
          <w:sz w:val="20"/>
          <w:szCs w:val="20"/>
        </w:rPr>
        <w:t>All inv</w:t>
      </w:r>
      <w:r w:rsidR="004049E1" w:rsidRPr="00AF5BF4">
        <w:rPr>
          <w:rFonts w:ascii="Century Gothic" w:hAnsi="Century Gothic" w:cs="Arial"/>
          <w:sz w:val="20"/>
          <w:szCs w:val="20"/>
        </w:rPr>
        <w:t>oiced amounts need to be paid</w:t>
      </w:r>
      <w:r w:rsidRPr="00AF5BF4">
        <w:rPr>
          <w:rFonts w:ascii="Century Gothic" w:hAnsi="Century Gothic" w:cs="Arial"/>
          <w:sz w:val="20"/>
          <w:szCs w:val="20"/>
        </w:rPr>
        <w:t xml:space="preserve"> by the 10</w:t>
      </w:r>
      <w:r w:rsidRPr="00AF5BF4">
        <w:rPr>
          <w:rFonts w:ascii="Century Gothic" w:hAnsi="Century Gothic" w:cs="Arial"/>
          <w:sz w:val="20"/>
          <w:szCs w:val="20"/>
          <w:vertAlign w:val="superscript"/>
        </w:rPr>
        <w:t>th</w:t>
      </w:r>
      <w:r w:rsidRPr="00AF5BF4">
        <w:rPr>
          <w:rFonts w:ascii="Century Gothic" w:hAnsi="Century Gothic" w:cs="Arial"/>
          <w:sz w:val="20"/>
          <w:szCs w:val="20"/>
        </w:rPr>
        <w:t xml:space="preserve"> of every month. If we feel you do not cooperate, KISH Kindergarten Ltd reserves the right to introduce a </w:t>
      </w:r>
      <w:r w:rsidR="00704660" w:rsidRPr="00AF5BF4">
        <w:rPr>
          <w:rFonts w:ascii="Century Gothic" w:hAnsi="Century Gothic" w:cs="Arial"/>
          <w:sz w:val="20"/>
          <w:szCs w:val="20"/>
        </w:rPr>
        <w:t>fee</w:t>
      </w:r>
      <w:r w:rsidRPr="00AF5BF4">
        <w:rPr>
          <w:rFonts w:ascii="Century Gothic" w:hAnsi="Century Gothic" w:cs="Arial"/>
          <w:sz w:val="20"/>
          <w:szCs w:val="20"/>
        </w:rPr>
        <w:t xml:space="preserve"> for late payments. </w:t>
      </w:r>
    </w:p>
    <w:sectPr w:rsidR="005900B3" w:rsidRPr="00AF5BF4" w:rsidSect="00AF5BF4">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900B3"/>
    <w:rsid w:val="00083C4C"/>
    <w:rsid w:val="000F4FF3"/>
    <w:rsid w:val="00286804"/>
    <w:rsid w:val="003762F2"/>
    <w:rsid w:val="003E453C"/>
    <w:rsid w:val="004049E1"/>
    <w:rsid w:val="00471A87"/>
    <w:rsid w:val="004A7E14"/>
    <w:rsid w:val="005900B3"/>
    <w:rsid w:val="005C195C"/>
    <w:rsid w:val="00660767"/>
    <w:rsid w:val="006A1EDD"/>
    <w:rsid w:val="006F0105"/>
    <w:rsid w:val="00704660"/>
    <w:rsid w:val="00811CC7"/>
    <w:rsid w:val="00876C9D"/>
    <w:rsid w:val="008F1680"/>
    <w:rsid w:val="0096596D"/>
    <w:rsid w:val="00AF5BF4"/>
    <w:rsid w:val="00C939F5"/>
    <w:rsid w:val="00CA3F6D"/>
    <w:rsid w:val="00D6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3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8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B3"/>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katharina haselberger</cp:lastModifiedBy>
  <cp:revision>4</cp:revision>
  <dcterms:created xsi:type="dcterms:W3CDTF">2011-03-01T15:44:00Z</dcterms:created>
  <dcterms:modified xsi:type="dcterms:W3CDTF">2013-11-30T11:21:00Z</dcterms:modified>
</cp:coreProperties>
</file>